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97" w:rsidRDefault="00445D97" w:rsidP="003D5182">
      <w:pPr>
        <w:ind w:right="1134"/>
        <w:rPr>
          <w:b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3832648</wp:posOffset>
                </wp:positionH>
                <wp:positionV relativeFrom="paragraph">
                  <wp:posOffset>-329565</wp:posOffset>
                </wp:positionV>
                <wp:extent cx="1595967" cy="1045210"/>
                <wp:effectExtent l="0" t="0" r="4445" b="254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967" cy="1045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D97" w:rsidRDefault="00445D97" w:rsidP="00445D97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DC13D9F" wp14:editId="2965E6A3">
                                  <wp:extent cx="1429250" cy="872066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_Ber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7731" cy="8772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1.8pt;margin-top:-25.95pt;width:125.65pt;height:82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" stroked="f">
                <v:textbox>
                  <w:txbxContent>
                    <w:p w:rsidR="00445D97" w:rsidRDefault="00445D97" w:rsidP="00445D97">
                      <w:pPr>
                        <w:jc w:val="both"/>
                      </w:pPr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DC13D9F" wp14:editId="2965E6A3">
                            <wp:extent cx="1429250" cy="872066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_Ber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7731" cy="8772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45D97">
        <w:rPr>
          <w:b/>
          <w:sz w:val="36"/>
        </w:rPr>
        <w:t>PRESSEMITTEILUNG</w:t>
      </w:r>
      <w:r>
        <w:br/>
      </w:r>
      <w:r w:rsidR="00D916E2">
        <w:rPr>
          <w:b/>
        </w:rPr>
        <w:t xml:space="preserve">vom </w:t>
      </w:r>
      <w:r w:rsidR="00527359">
        <w:rPr>
          <w:b/>
        </w:rPr>
        <w:t>18</w:t>
      </w:r>
      <w:r w:rsidR="00EF3667">
        <w:rPr>
          <w:b/>
        </w:rPr>
        <w:t xml:space="preserve">. </w:t>
      </w:r>
      <w:r w:rsidR="006F1ACD">
        <w:rPr>
          <w:b/>
        </w:rPr>
        <w:t>Januar 2022</w:t>
      </w:r>
    </w:p>
    <w:p w:rsidR="002F0C3D" w:rsidRPr="002F0C3D" w:rsidRDefault="002F0C3D" w:rsidP="003D5182">
      <w:pPr>
        <w:ind w:right="1134"/>
        <w:rPr>
          <w:sz w:val="20"/>
        </w:rPr>
      </w:pPr>
      <w:r>
        <w:rPr>
          <w:sz w:val="20"/>
        </w:rPr>
        <w:t xml:space="preserve">+ + + </w:t>
      </w:r>
      <w:r w:rsidR="00EF3667">
        <w:rPr>
          <w:sz w:val="20"/>
        </w:rPr>
        <w:t>Produkt</w:t>
      </w:r>
      <w:r w:rsidR="002D2D75">
        <w:rPr>
          <w:sz w:val="20"/>
        </w:rPr>
        <w:t>-News</w:t>
      </w:r>
      <w:r>
        <w:rPr>
          <w:sz w:val="20"/>
        </w:rPr>
        <w:t xml:space="preserve"> + + +</w:t>
      </w:r>
    </w:p>
    <w:p w:rsidR="00445D97" w:rsidRDefault="00452611" w:rsidP="003D5182">
      <w:pPr>
        <w:ind w:right="1134"/>
        <w:rPr>
          <w:b/>
        </w:rPr>
      </w:pPr>
      <w:r w:rsidRPr="00445D97">
        <w:rPr>
          <w:b/>
          <w:noProof/>
          <w:sz w:val="36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8C6C9A" wp14:editId="072F3421">
                <wp:simplePos x="0" y="0"/>
                <wp:positionH relativeFrom="column">
                  <wp:posOffset>-193040</wp:posOffset>
                </wp:positionH>
                <wp:positionV relativeFrom="paragraph">
                  <wp:posOffset>92933</wp:posOffset>
                </wp:positionV>
                <wp:extent cx="1884185" cy="952500"/>
                <wp:effectExtent l="0" t="0" r="1905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18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180C" w:rsidRDefault="00FB051B" w:rsidP="00452611">
                            <w:pPr>
                              <w:ind w:right="-389"/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694492" cy="779722"/>
                                  <wp:effectExtent l="0" t="0" r="1270" b="190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oduktfoto_Energiemanagementsoftware Efficio 5.0_300dp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1655" cy="792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C6C9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5.2pt;margin-top:7.3pt;width:148.35pt;height: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" stroked="f">
                <v:textbox>
                  <w:txbxContent>
                    <w:p w:rsidR="00E6180C" w:rsidRDefault="00FB051B" w:rsidP="00452611">
                      <w:pPr>
                        <w:ind w:right="-389"/>
                        <w:jc w:val="center"/>
                      </w:pPr>
                      <w:bookmarkStart w:id="1" w:name="_GoBack"/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>
                            <wp:extent cx="1694492" cy="779722"/>
                            <wp:effectExtent l="0" t="0" r="1270" b="190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oduktfoto_Energiemanagementsoftware Efficio 5.0_300dpi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1655" cy="792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F3667" w:rsidRDefault="00EF3667" w:rsidP="00737246">
      <w:pPr>
        <w:spacing w:after="240"/>
        <w:ind w:left="2835" w:right="1134"/>
        <w:rPr>
          <w:b/>
          <w:sz w:val="28"/>
        </w:rPr>
      </w:pPr>
      <w:r>
        <w:rPr>
          <w:b/>
          <w:sz w:val="28"/>
        </w:rPr>
        <w:t xml:space="preserve">Berg stellt mit </w:t>
      </w:r>
      <w:r w:rsidR="00452611">
        <w:rPr>
          <w:b/>
          <w:sz w:val="28"/>
        </w:rPr>
        <w:t xml:space="preserve">Version </w:t>
      </w:r>
      <w:r>
        <w:rPr>
          <w:b/>
          <w:sz w:val="28"/>
        </w:rPr>
        <w:t>5.0 die</w:t>
      </w:r>
      <w:r w:rsidR="00452611">
        <w:rPr>
          <w:b/>
          <w:sz w:val="28"/>
        </w:rPr>
        <w:br/>
      </w:r>
      <w:r>
        <w:rPr>
          <w:b/>
          <w:sz w:val="28"/>
        </w:rPr>
        <w:t xml:space="preserve">nächste Generation </w:t>
      </w:r>
      <w:r w:rsidR="00452611">
        <w:rPr>
          <w:b/>
          <w:sz w:val="28"/>
        </w:rPr>
        <w:t>des Efficio</w:t>
      </w:r>
      <w:r w:rsidR="00452611">
        <w:rPr>
          <w:b/>
          <w:sz w:val="28"/>
        </w:rPr>
        <w:br/>
        <w:t xml:space="preserve">Energiemanagementsystems </w:t>
      </w:r>
      <w:r>
        <w:rPr>
          <w:b/>
          <w:sz w:val="28"/>
        </w:rPr>
        <w:t>vor</w:t>
      </w:r>
    </w:p>
    <w:p w:rsidR="00A43649" w:rsidRDefault="00CC52B1" w:rsidP="006059CE">
      <w:pPr>
        <w:spacing w:line="288" w:lineRule="auto"/>
        <w:ind w:right="1134"/>
      </w:pPr>
      <w:r>
        <w:t xml:space="preserve">Martinsried, </w:t>
      </w:r>
      <w:r w:rsidR="006F1ACD">
        <w:t>Januar 2022</w:t>
      </w:r>
      <w:r w:rsidR="00445D97">
        <w:t xml:space="preserve"> – </w:t>
      </w:r>
      <w:r w:rsidR="00452611" w:rsidRPr="006B2744">
        <w:t xml:space="preserve">Die </w:t>
      </w:r>
      <w:r w:rsidR="00CE2781">
        <w:t>aktuelle</w:t>
      </w:r>
      <w:r w:rsidR="00452611" w:rsidRPr="006B2744">
        <w:t xml:space="preserve"> Version </w:t>
      </w:r>
      <w:r w:rsidR="00737246">
        <w:t>der Energiemanagement-Software</w:t>
      </w:r>
      <w:r w:rsidR="00452611" w:rsidRPr="006B2744">
        <w:t xml:space="preserve"> Efficio</w:t>
      </w:r>
      <w:r w:rsidR="00737246">
        <w:t xml:space="preserve"> 5.0 </w:t>
      </w:r>
      <w:r w:rsidR="00452611" w:rsidRPr="006B2744">
        <w:t xml:space="preserve">präsentiert sich als </w:t>
      </w:r>
      <w:r w:rsidR="00452611" w:rsidRPr="0006249A">
        <w:t xml:space="preserve">moderne </w:t>
      </w:r>
      <w:r w:rsidR="006F1ACD" w:rsidRPr="0006249A">
        <w:t>Web</w:t>
      </w:r>
      <w:r w:rsidR="001C3BC5" w:rsidRPr="0006249A">
        <w:t>lösung</w:t>
      </w:r>
      <w:r w:rsidR="006F1ACD">
        <w:t xml:space="preserve">, die </w:t>
      </w:r>
      <w:r w:rsidR="00BC5098">
        <w:t xml:space="preserve">auch </w:t>
      </w:r>
      <w:r w:rsidR="006F1ACD">
        <w:t xml:space="preserve">mobile Endgeräte </w:t>
      </w:r>
      <w:r w:rsidR="006F1ACD" w:rsidRPr="006B2744">
        <w:t xml:space="preserve">wie Tablet oder Smartphone </w:t>
      </w:r>
      <w:r w:rsidR="001C3BC5">
        <w:t>unterstützt</w:t>
      </w:r>
      <w:r w:rsidR="00452611" w:rsidRPr="006B2744">
        <w:t xml:space="preserve">. </w:t>
      </w:r>
      <w:r w:rsidR="00BC5098">
        <w:t xml:space="preserve">Frei gestaltbare </w:t>
      </w:r>
      <w:r w:rsidR="00452611" w:rsidRPr="006B2744">
        <w:t xml:space="preserve">Dashboards </w:t>
      </w:r>
      <w:r w:rsidR="00BC5098">
        <w:t>ermöglichen eine übersichtliche Darstellung von grafischen Analysen, Energieberichten und Kennzahlen.</w:t>
      </w:r>
      <w:r w:rsidR="00452611" w:rsidRPr="006B2744">
        <w:t xml:space="preserve"> </w:t>
      </w:r>
      <w:r w:rsidR="006059CE">
        <w:t xml:space="preserve">Die personalisierte </w:t>
      </w:r>
      <w:r w:rsidR="00674767" w:rsidRPr="003971F4">
        <w:t xml:space="preserve">Gestaltung </w:t>
      </w:r>
      <w:r w:rsidR="006059CE">
        <w:t xml:space="preserve">unterschiedlicher </w:t>
      </w:r>
      <w:r w:rsidR="006059CE" w:rsidRPr="003971F4">
        <w:t>Informationen</w:t>
      </w:r>
      <w:r w:rsidR="006059CE">
        <w:t xml:space="preserve"> lässt sich beispielsweise </w:t>
      </w:r>
      <w:r w:rsidR="00674767" w:rsidRPr="003971F4">
        <w:t xml:space="preserve">für Monitore in einer Leitwarte oder </w:t>
      </w:r>
      <w:r w:rsidR="006059CE">
        <w:t xml:space="preserve">in </w:t>
      </w:r>
      <w:r w:rsidR="00674767" w:rsidRPr="003971F4">
        <w:t>Eingangshallen</w:t>
      </w:r>
      <w:r w:rsidR="006059CE">
        <w:t xml:space="preserve"> nutzen</w:t>
      </w:r>
      <w:r w:rsidR="00674767" w:rsidRPr="003971F4">
        <w:t>.</w:t>
      </w:r>
      <w:r w:rsidR="006059CE">
        <w:t xml:space="preserve"> </w:t>
      </w:r>
      <w:r w:rsidR="00674767" w:rsidRPr="003971F4">
        <w:t xml:space="preserve">Verantwortliche </w:t>
      </w:r>
      <w:r w:rsidR="006059CE">
        <w:t xml:space="preserve">Energiemanager </w:t>
      </w:r>
      <w:r w:rsidR="00674767" w:rsidRPr="003971F4">
        <w:t xml:space="preserve">können sich </w:t>
      </w:r>
      <w:r w:rsidR="006059CE">
        <w:t>mit Hilfe von Live-Daten-</w:t>
      </w:r>
      <w:r w:rsidR="006059CE" w:rsidRPr="003971F4">
        <w:t>Dashboards</w:t>
      </w:r>
      <w:r w:rsidR="006059CE">
        <w:t xml:space="preserve"> einen noch schnelleren Überblick über das Verbrauchsgeschehen verschaffen</w:t>
      </w:r>
      <w:r w:rsidR="00737246">
        <w:t>.</w:t>
      </w:r>
      <w:r w:rsidR="00A43649" w:rsidRPr="00A43649">
        <w:t xml:space="preserve"> </w:t>
      </w:r>
    </w:p>
    <w:p w:rsidR="00250B50" w:rsidRPr="0006249A" w:rsidRDefault="002673DF" w:rsidP="006059CE">
      <w:pPr>
        <w:spacing w:line="288" w:lineRule="auto"/>
        <w:ind w:right="1134"/>
      </w:pPr>
      <w:r>
        <w:t xml:space="preserve">Das neue </w:t>
      </w:r>
      <w:r w:rsidR="00A41B56" w:rsidRPr="0006249A">
        <w:t xml:space="preserve">Modul </w:t>
      </w:r>
      <w:r w:rsidR="00A43649" w:rsidRPr="0006249A">
        <w:t>Powerreport</w:t>
      </w:r>
      <w:r w:rsidR="00A41B56" w:rsidRPr="0006249A">
        <w:t xml:space="preserve">s </w:t>
      </w:r>
      <w:r>
        <w:t>ist</w:t>
      </w:r>
      <w:r w:rsidR="00163F5E">
        <w:t xml:space="preserve"> </w:t>
      </w:r>
      <w:r w:rsidR="00A41B56" w:rsidRPr="0006249A">
        <w:t>ein leistungsfähiger Berichtsgenerator</w:t>
      </w:r>
      <w:r w:rsidR="00163F5E">
        <w:t>,</w:t>
      </w:r>
      <w:r w:rsidR="00A41B56" w:rsidRPr="0006249A">
        <w:t xml:space="preserve"> mit dem </w:t>
      </w:r>
      <w:r w:rsidR="0006249A" w:rsidRPr="0006249A">
        <w:t>individuelle Energieb</w:t>
      </w:r>
      <w:r w:rsidR="00A43649" w:rsidRPr="0006249A">
        <w:t xml:space="preserve">erichte </w:t>
      </w:r>
      <w:r w:rsidR="00A41B56" w:rsidRPr="0006249A">
        <w:t>per Drag &amp; Drop erstellt werden können, ohne dass</w:t>
      </w:r>
      <w:r w:rsidR="0006249A" w:rsidRPr="0006249A">
        <w:t xml:space="preserve"> ein</w:t>
      </w:r>
      <w:r w:rsidR="00A41B56" w:rsidRPr="0006249A">
        <w:t xml:space="preserve"> T</w:t>
      </w:r>
      <w:r w:rsidR="00A43649" w:rsidRPr="0006249A">
        <w:t xml:space="preserve">extverarbeitungsprogramm erforderlich </w:t>
      </w:r>
      <w:r w:rsidR="0006249A" w:rsidRPr="0006249A">
        <w:t>ist</w:t>
      </w:r>
      <w:r w:rsidR="00A43649" w:rsidRPr="0006249A">
        <w:t xml:space="preserve">. </w:t>
      </w:r>
      <w:r w:rsidR="00250B50" w:rsidRPr="0006249A">
        <w:t xml:space="preserve">Die Datenverarbeitung für Analysen wurde </w:t>
      </w:r>
      <w:r w:rsidR="0006249A" w:rsidRPr="0006249A">
        <w:t xml:space="preserve">nochmals </w:t>
      </w:r>
      <w:r w:rsidR="00250B50" w:rsidRPr="0006249A">
        <w:t xml:space="preserve">deutlich beschleunigt und die Auswertung von Messpunkten stark parallelisiert, damit Efficio noch mehr von Server-Systemen mit vielen </w:t>
      </w:r>
      <w:r w:rsidR="006D42B7" w:rsidRPr="0006249A">
        <w:t>Prozessor</w:t>
      </w:r>
      <w:r w:rsidR="00163F5E">
        <w:t>kernen</w:t>
      </w:r>
      <w:r w:rsidR="006D42B7" w:rsidRPr="0006249A">
        <w:t xml:space="preserve"> (</w:t>
      </w:r>
      <w:r w:rsidR="00250B50" w:rsidRPr="0006249A">
        <w:t>CPUs</w:t>
      </w:r>
      <w:r w:rsidR="006D42B7" w:rsidRPr="0006249A">
        <w:t>)</w:t>
      </w:r>
      <w:r w:rsidR="00250B50" w:rsidRPr="0006249A">
        <w:t xml:space="preserve"> profitiert. </w:t>
      </w:r>
    </w:p>
    <w:p w:rsidR="004A4B41" w:rsidRDefault="001B2005" w:rsidP="006059CE">
      <w:pPr>
        <w:spacing w:line="288" w:lineRule="auto"/>
        <w:ind w:right="1134"/>
      </w:pPr>
      <w:r>
        <w:t xml:space="preserve">Mit der </w:t>
      </w:r>
      <w:r w:rsidR="006059CE">
        <w:t xml:space="preserve">ganz neuen </w:t>
      </w:r>
      <w:r w:rsidR="003971F4">
        <w:t xml:space="preserve">Efficio </w:t>
      </w:r>
      <w:r>
        <w:t>Mobile App sind a</w:t>
      </w:r>
      <w:r w:rsidR="00452611">
        <w:t xml:space="preserve">lle Dashboards und Favoriten </w:t>
      </w:r>
      <w:r>
        <w:t xml:space="preserve">auch </w:t>
      </w:r>
      <w:r w:rsidR="00452611">
        <w:t>auf mobilen Endgerät</w:t>
      </w:r>
      <w:r>
        <w:t>en</w:t>
      </w:r>
      <w:r w:rsidR="00452611">
        <w:t xml:space="preserve"> verfügbar</w:t>
      </w:r>
      <w:r>
        <w:t xml:space="preserve"> und n</w:t>
      </w:r>
      <w:r w:rsidR="003971F4">
        <w:t>ach einer Synchronisation</w:t>
      </w:r>
      <w:r w:rsidR="00452611">
        <w:t xml:space="preserve"> ohne Verbindung zum Efficio-Server </w:t>
      </w:r>
      <w:r w:rsidR="003971F4">
        <w:t xml:space="preserve">jederzeit </w:t>
      </w:r>
      <w:r w:rsidR="0006249A">
        <w:t xml:space="preserve">auch offline </w:t>
      </w:r>
      <w:r w:rsidR="00452611">
        <w:t>nutzbar</w:t>
      </w:r>
      <w:r>
        <w:t xml:space="preserve">. Eine </w:t>
      </w:r>
      <w:r w:rsidR="00452611">
        <w:t>Vollbild-Ansicht</w:t>
      </w:r>
      <w:r>
        <w:t xml:space="preserve"> </w:t>
      </w:r>
      <w:r w:rsidR="006D42B7">
        <w:t xml:space="preserve">erlaubt </w:t>
      </w:r>
      <w:r w:rsidR="00392853">
        <w:t>die</w:t>
      </w:r>
      <w:r w:rsidR="006D42B7">
        <w:t xml:space="preserve"> </w:t>
      </w:r>
      <w:r w:rsidR="00452611">
        <w:t>optimale Darstellung auch bei kleineren Displays</w:t>
      </w:r>
      <w:r w:rsidR="006D42B7">
        <w:t>,</w:t>
      </w:r>
      <w:r w:rsidR="006D42B7">
        <w:rPr>
          <w:color w:val="A6A6A6"/>
        </w:rPr>
        <w:t xml:space="preserve"> </w:t>
      </w:r>
      <w:r w:rsidR="006D42B7">
        <w:t>egal ob im horizontalen oder vertikalen Modus</w:t>
      </w:r>
      <w:r w:rsidRPr="006D42B7">
        <w:t xml:space="preserve">. </w:t>
      </w:r>
      <w:r>
        <w:t>D</w:t>
      </w:r>
      <w:r w:rsidR="00452611">
        <w:t>ashboard-</w:t>
      </w:r>
      <w:proofErr w:type="spellStart"/>
      <w:r w:rsidR="00452611">
        <w:t>Widgets</w:t>
      </w:r>
      <w:proofErr w:type="spellEnd"/>
      <w:r w:rsidR="00452611">
        <w:t xml:space="preserve"> </w:t>
      </w:r>
      <w:r>
        <w:t xml:space="preserve">sind </w:t>
      </w:r>
      <w:r w:rsidR="00452611">
        <w:t>auf dem Smartphone in der Original-Anordnung oder als Liste darstellbar</w:t>
      </w:r>
      <w:r>
        <w:t>, a</w:t>
      </w:r>
      <w:r w:rsidR="00452611">
        <w:t xml:space="preserve">ktuelle Alarme </w:t>
      </w:r>
      <w:r>
        <w:t xml:space="preserve">lassen sich schnell </w:t>
      </w:r>
      <w:r w:rsidR="00452611">
        <w:t>ansehen und auch quittieren</w:t>
      </w:r>
      <w:r>
        <w:t xml:space="preserve">. Die </w:t>
      </w:r>
      <w:r w:rsidR="003971F4">
        <w:t xml:space="preserve">Efficio </w:t>
      </w:r>
      <w:r>
        <w:t>Mobile App s</w:t>
      </w:r>
      <w:r w:rsidR="00452611">
        <w:t>teht für Android und iOS Smartphones oder Tablets zur Verfügung</w:t>
      </w:r>
      <w:r>
        <w:t>.</w:t>
      </w:r>
      <w:r w:rsidR="006059CE">
        <w:br/>
      </w:r>
      <w:r w:rsidR="00452611">
        <w:br/>
      </w:r>
      <w:r>
        <w:t>Mit Hilfe eines Energiemanagementsystems k</w:t>
      </w:r>
      <w:r w:rsidR="00674767">
        <w:t>ann die</w:t>
      </w:r>
      <w:r w:rsidR="00B84E7D">
        <w:t xml:space="preserve"> Energieeffizienz </w:t>
      </w:r>
      <w:r w:rsidR="00674767">
        <w:t xml:space="preserve">in Industrie und Liegenschaften </w:t>
      </w:r>
      <w:r w:rsidR="00D240D6" w:rsidRPr="00D240D6">
        <w:t>ökonomis</w:t>
      </w:r>
      <w:r>
        <w:t>ch und ökologisch</w:t>
      </w:r>
      <w:r w:rsidR="00D240D6">
        <w:t xml:space="preserve"> </w:t>
      </w:r>
      <w:r w:rsidR="00674767">
        <w:t>gesteigert werden</w:t>
      </w:r>
      <w:r w:rsidR="00B84E7D">
        <w:t>.</w:t>
      </w:r>
      <w:r w:rsidR="004A4B41">
        <w:t xml:space="preserve"> </w:t>
      </w:r>
      <w:r>
        <w:t xml:space="preserve">Kennen </w:t>
      </w:r>
      <w:r w:rsidR="00674767">
        <w:t xml:space="preserve">Unternehmen </w:t>
      </w:r>
      <w:r>
        <w:t xml:space="preserve">ihren </w:t>
      </w:r>
      <w:r w:rsidRPr="00AE59D0">
        <w:t>eigene</w:t>
      </w:r>
      <w:r>
        <w:t>n</w:t>
      </w:r>
      <w:r w:rsidRPr="00AE59D0">
        <w:t xml:space="preserve"> CO</w:t>
      </w:r>
      <w:r w:rsidRPr="003D5182">
        <w:rPr>
          <w:vertAlign w:val="subscript"/>
        </w:rPr>
        <w:t>2</w:t>
      </w:r>
      <w:r w:rsidRPr="00AE59D0">
        <w:t xml:space="preserve">-Fußabdruck </w:t>
      </w:r>
      <w:r>
        <w:t xml:space="preserve">und was ihn maßgeblich beeinflusst, </w:t>
      </w:r>
      <w:r w:rsidR="00674767">
        <w:t>lassen sich</w:t>
      </w:r>
      <w:r w:rsidR="00382D98">
        <w:t xml:space="preserve"> </w:t>
      </w:r>
      <w:r>
        <w:t xml:space="preserve">Energieverbräuche </w:t>
      </w:r>
      <w:r w:rsidR="003971F4">
        <w:t>und die damit verbundenen Treibhausgasemis</w:t>
      </w:r>
      <w:r w:rsidR="00250B50">
        <w:t>sionen</w:t>
      </w:r>
      <w:r w:rsidR="00CE2781">
        <w:t xml:space="preserve"> </w:t>
      </w:r>
      <w:r w:rsidR="003971F4">
        <w:t>reduzieren</w:t>
      </w:r>
      <w:r>
        <w:t>. Werden</w:t>
      </w:r>
      <w:r w:rsidR="004A4B41">
        <w:t xml:space="preserve"> Energieeinsparpotenziale kontinuie</w:t>
      </w:r>
      <w:r>
        <w:t>rlich erkannt und genutzt</w:t>
      </w:r>
      <w:r w:rsidR="004A4B41">
        <w:t xml:space="preserve">, </w:t>
      </w:r>
      <w:r w:rsidR="00CE2781">
        <w:t xml:space="preserve">schafft das </w:t>
      </w:r>
      <w:r w:rsidR="003971F4">
        <w:t>bessere</w:t>
      </w:r>
      <w:r w:rsidR="003971F4" w:rsidRPr="003971F4">
        <w:t xml:space="preserve"> Kostenkontrolle und </w:t>
      </w:r>
      <w:r w:rsidR="003971F4">
        <w:t xml:space="preserve">mehr </w:t>
      </w:r>
      <w:r w:rsidR="003971F4" w:rsidRPr="003971F4">
        <w:t>Kostentransparenz</w:t>
      </w:r>
      <w:r w:rsidR="004A4B41">
        <w:t xml:space="preserve">. In Verbindung mit </w:t>
      </w:r>
      <w:r w:rsidR="00CE2781">
        <w:t xml:space="preserve">smarter </w:t>
      </w:r>
      <w:proofErr w:type="spellStart"/>
      <w:r w:rsidR="00555260">
        <w:t>IIoT</w:t>
      </w:r>
      <w:proofErr w:type="spellEnd"/>
      <w:r w:rsidR="00555260">
        <w:t xml:space="preserve">-fähiger </w:t>
      </w:r>
      <w:r w:rsidR="004A4B41">
        <w:t>Mess- und Kommunikationstechnik</w:t>
      </w:r>
      <w:r w:rsidR="00555260">
        <w:t xml:space="preserve"> zur </w:t>
      </w:r>
      <w:r w:rsidR="00CE2781">
        <w:t xml:space="preserve">Netzüberwachung </w:t>
      </w:r>
      <w:r w:rsidR="00555260">
        <w:t xml:space="preserve">und Drittmengenabgrenzung </w:t>
      </w:r>
      <w:r w:rsidR="004A4B41">
        <w:t xml:space="preserve">liefert </w:t>
      </w:r>
      <w:r w:rsidR="00CE2781">
        <w:t>das</w:t>
      </w:r>
      <w:r w:rsidR="004A4B41">
        <w:t xml:space="preserve"> Energiemanagementsystem </w:t>
      </w:r>
      <w:r w:rsidR="00CE2781">
        <w:t xml:space="preserve">Efficio </w:t>
      </w:r>
      <w:r w:rsidR="004A4B41">
        <w:t>verlässliche Messwerte</w:t>
      </w:r>
      <w:r w:rsidR="006D42B7">
        <w:t xml:space="preserve"> zur schnellen und übersichtlichen Analyse der</w:t>
      </w:r>
      <w:r w:rsidR="004A4B41">
        <w:t xml:space="preserve"> gesamten Verbrauchsd</w:t>
      </w:r>
      <w:r w:rsidR="006D42B7">
        <w:t>aten</w:t>
      </w:r>
      <w:r w:rsidR="00674767">
        <w:t>.</w:t>
      </w:r>
    </w:p>
    <w:p w:rsidR="005D620D" w:rsidRDefault="00674767" w:rsidP="003D5182">
      <w:pPr>
        <w:spacing w:line="300" w:lineRule="auto"/>
        <w:ind w:right="1134"/>
        <w:jc w:val="right"/>
      </w:pPr>
      <w:r>
        <w:t>2.</w:t>
      </w:r>
      <w:r w:rsidR="00C44CB1">
        <w:t>447</w:t>
      </w:r>
      <w:r w:rsidR="00E23456">
        <w:t xml:space="preserve"> Zeichen</w:t>
      </w:r>
    </w:p>
    <w:p w:rsidR="004A4B41" w:rsidRDefault="004A4B41" w:rsidP="004A4B41">
      <w:pPr>
        <w:spacing w:line="300" w:lineRule="auto"/>
        <w:ind w:right="1134"/>
      </w:pPr>
      <w:r>
        <w:t>Weitere Informationen unter:</w:t>
      </w:r>
      <w:r w:rsidR="00B76B96">
        <w:br/>
      </w:r>
      <w:r w:rsidR="003971F4" w:rsidRPr="003971F4">
        <w:rPr>
          <w:rStyle w:val="Hyperlink"/>
        </w:rPr>
        <w:t>https://www.berg-energie.de/produkte-loesungen/energiemanagement/efficio-energiemanagement</w:t>
      </w:r>
    </w:p>
    <w:p w:rsidR="004A4B41" w:rsidRDefault="004A4B41" w:rsidP="003D5182">
      <w:pPr>
        <w:tabs>
          <w:tab w:val="left" w:pos="284"/>
        </w:tabs>
        <w:ind w:right="1134"/>
        <w:rPr>
          <w:b/>
          <w:sz w:val="18"/>
        </w:rPr>
      </w:pPr>
    </w:p>
    <w:p w:rsidR="00C44CB1" w:rsidRDefault="00C44CB1" w:rsidP="003D5182">
      <w:pPr>
        <w:tabs>
          <w:tab w:val="left" w:pos="284"/>
        </w:tabs>
        <w:ind w:right="1134"/>
        <w:rPr>
          <w:b/>
          <w:sz w:val="18"/>
        </w:rPr>
      </w:pPr>
    </w:p>
    <w:p w:rsidR="00530605" w:rsidRDefault="00530605" w:rsidP="003D5182">
      <w:pPr>
        <w:tabs>
          <w:tab w:val="left" w:pos="284"/>
        </w:tabs>
        <w:ind w:right="1134"/>
        <w:rPr>
          <w:sz w:val="18"/>
        </w:rPr>
      </w:pPr>
      <w:bookmarkStart w:id="0" w:name="_GoBack"/>
      <w:bookmarkEnd w:id="0"/>
      <w:r>
        <w:rPr>
          <w:b/>
          <w:sz w:val="18"/>
        </w:rPr>
        <w:t>Über Berg GmbH</w:t>
      </w:r>
      <w:r w:rsidR="004A4B41">
        <w:rPr>
          <w:b/>
          <w:sz w:val="18"/>
        </w:rPr>
        <w:br/>
      </w:r>
      <w:r w:rsidRPr="00530605">
        <w:rPr>
          <w:sz w:val="18"/>
        </w:rPr>
        <w:t xml:space="preserve">Mit </w:t>
      </w:r>
      <w:r>
        <w:rPr>
          <w:sz w:val="18"/>
        </w:rPr>
        <w:t xml:space="preserve">den </w:t>
      </w:r>
      <w:r w:rsidRPr="00530605">
        <w:rPr>
          <w:sz w:val="18"/>
        </w:rPr>
        <w:t xml:space="preserve">optimierten Energie- und Lastmanagementlösungen </w:t>
      </w:r>
      <w:r>
        <w:rPr>
          <w:sz w:val="18"/>
        </w:rPr>
        <w:t xml:space="preserve">können Unternehmen </w:t>
      </w:r>
      <w:r w:rsidRPr="00530605">
        <w:rPr>
          <w:sz w:val="18"/>
        </w:rPr>
        <w:t>Energie</w:t>
      </w:r>
      <w:r>
        <w:rPr>
          <w:sz w:val="18"/>
        </w:rPr>
        <w:t>verbräuche deutlich senken, K</w:t>
      </w:r>
      <w:r w:rsidRPr="00530605">
        <w:rPr>
          <w:sz w:val="18"/>
        </w:rPr>
        <w:t xml:space="preserve">osten </w:t>
      </w:r>
      <w:r>
        <w:rPr>
          <w:sz w:val="18"/>
        </w:rPr>
        <w:t>einsparen und nachhaltig</w:t>
      </w:r>
      <w:r w:rsidR="00195B3F">
        <w:rPr>
          <w:sz w:val="18"/>
        </w:rPr>
        <w:t xml:space="preserve"> die</w:t>
      </w:r>
      <w:r w:rsidRPr="00530605">
        <w:rPr>
          <w:sz w:val="18"/>
        </w:rPr>
        <w:t xml:space="preserve"> eigene</w:t>
      </w:r>
      <w:r>
        <w:rPr>
          <w:sz w:val="18"/>
        </w:rPr>
        <w:t>n</w:t>
      </w:r>
      <w:r w:rsidRPr="00530605">
        <w:rPr>
          <w:sz w:val="18"/>
        </w:rPr>
        <w:t xml:space="preserve"> CO</w:t>
      </w:r>
      <w:r w:rsidRPr="00530605">
        <w:rPr>
          <w:sz w:val="18"/>
          <w:vertAlign w:val="subscript"/>
        </w:rPr>
        <w:t>2</w:t>
      </w:r>
      <w:r w:rsidR="00195B3F">
        <w:rPr>
          <w:sz w:val="18"/>
        </w:rPr>
        <w:t>-Emissionen reduzieren</w:t>
      </w:r>
      <w:r>
        <w:rPr>
          <w:sz w:val="18"/>
        </w:rPr>
        <w:t xml:space="preserve">. </w:t>
      </w:r>
      <w:r w:rsidRPr="00530605">
        <w:rPr>
          <w:sz w:val="18"/>
        </w:rPr>
        <w:t>Denn die sauberste Energie ist jene, die gar nicht erst erzeugt, transportiert und verbraucht wird.</w:t>
      </w:r>
      <w:r>
        <w:rPr>
          <w:sz w:val="18"/>
        </w:rPr>
        <w:t xml:space="preserve"> </w:t>
      </w:r>
      <w:r w:rsidRPr="00530605">
        <w:rPr>
          <w:sz w:val="18"/>
        </w:rPr>
        <w:t>Als Innovationsführer mit langjähriger Expertise h</w:t>
      </w:r>
      <w:r>
        <w:rPr>
          <w:sz w:val="18"/>
        </w:rPr>
        <w:t>ilft Berg</w:t>
      </w:r>
      <w:r w:rsidRPr="00530605">
        <w:rPr>
          <w:sz w:val="18"/>
        </w:rPr>
        <w:t>,</w:t>
      </w:r>
      <w:r>
        <w:rPr>
          <w:sz w:val="18"/>
        </w:rPr>
        <w:t xml:space="preserve"> </w:t>
      </w:r>
      <w:r w:rsidRPr="00530605">
        <w:rPr>
          <w:sz w:val="18"/>
        </w:rPr>
        <w:t>gleichzeitig klimaneutral</w:t>
      </w:r>
      <w:r>
        <w:rPr>
          <w:sz w:val="18"/>
        </w:rPr>
        <w:t xml:space="preserve"> und kostengünstig </w:t>
      </w:r>
      <w:r w:rsidR="00075E6D">
        <w:rPr>
          <w:sz w:val="18"/>
        </w:rPr>
        <w:t xml:space="preserve">zu </w:t>
      </w:r>
      <w:r>
        <w:rPr>
          <w:sz w:val="18"/>
        </w:rPr>
        <w:t xml:space="preserve">wirtschaften. </w:t>
      </w:r>
      <w:r w:rsidR="002E6526">
        <w:rPr>
          <w:sz w:val="18"/>
        </w:rPr>
        <w:t xml:space="preserve">Die Berg GmbH </w:t>
      </w:r>
      <w:r>
        <w:rPr>
          <w:sz w:val="18"/>
        </w:rPr>
        <w:t>bietet</w:t>
      </w:r>
      <w:r w:rsidRPr="00530605">
        <w:rPr>
          <w:sz w:val="18"/>
        </w:rPr>
        <w:t xml:space="preserve"> von der kompetenten Energieberatung über das solide Fundament präziser Mess- und Kommunikationstechnik bis zu professionellen Softwarelösungen zur Energiekostenoptimierung alles aus </w:t>
      </w:r>
      <w:r>
        <w:rPr>
          <w:sz w:val="18"/>
        </w:rPr>
        <w:t>einer</w:t>
      </w:r>
      <w:r w:rsidRPr="00530605">
        <w:rPr>
          <w:sz w:val="18"/>
        </w:rPr>
        <w:t xml:space="preserve"> Hand.</w:t>
      </w:r>
      <w:r w:rsidR="00BB5D38">
        <w:rPr>
          <w:sz w:val="18"/>
        </w:rPr>
        <w:t xml:space="preserve"> Berg GmbH ist eine Tochtergesellschaft der VIVAVIS AG.</w:t>
      </w:r>
    </w:p>
    <w:p w:rsidR="002E6526" w:rsidRPr="00530605" w:rsidRDefault="002E6526" w:rsidP="003D5182">
      <w:pPr>
        <w:tabs>
          <w:tab w:val="left" w:pos="284"/>
        </w:tabs>
        <w:ind w:right="1134"/>
        <w:rPr>
          <w:sz w:val="18"/>
        </w:rPr>
      </w:pPr>
    </w:p>
    <w:p w:rsidR="00445D97" w:rsidRPr="00E23456" w:rsidRDefault="00015A2E" w:rsidP="003D5182">
      <w:pPr>
        <w:tabs>
          <w:tab w:val="left" w:pos="284"/>
        </w:tabs>
        <w:ind w:right="1134"/>
        <w:rPr>
          <w:sz w:val="18"/>
        </w:rPr>
      </w:pPr>
      <w:r w:rsidRPr="00E23456">
        <w:rPr>
          <w:b/>
          <w:sz w:val="18"/>
        </w:rPr>
        <w:t>Pressekontakt</w:t>
      </w:r>
      <w:r w:rsidR="008867CA" w:rsidRPr="00E23456">
        <w:rPr>
          <w:sz w:val="18"/>
        </w:rPr>
        <w:br/>
      </w:r>
      <w:r w:rsidRPr="00E23456">
        <w:rPr>
          <w:sz w:val="18"/>
        </w:rPr>
        <w:t xml:space="preserve">Berg GmbH </w:t>
      </w:r>
      <w:r w:rsidRPr="00E23456">
        <w:rPr>
          <w:sz w:val="18"/>
        </w:rPr>
        <w:sym w:font="Symbol" w:char="F07C"/>
      </w:r>
      <w:r w:rsidRPr="00E23456">
        <w:rPr>
          <w:sz w:val="18"/>
        </w:rPr>
        <w:t xml:space="preserve"> Member </w:t>
      </w:r>
      <w:proofErr w:type="spellStart"/>
      <w:r w:rsidRPr="00E23456">
        <w:rPr>
          <w:sz w:val="18"/>
        </w:rPr>
        <w:t>of</w:t>
      </w:r>
      <w:proofErr w:type="spellEnd"/>
      <w:r w:rsidRPr="00E23456">
        <w:rPr>
          <w:sz w:val="18"/>
        </w:rPr>
        <w:t xml:space="preserve"> VIVAVIS</w:t>
      </w:r>
      <w:r w:rsidRPr="00E23456">
        <w:rPr>
          <w:sz w:val="18"/>
        </w:rPr>
        <w:br/>
        <w:t>Karin Lautenschlager</w:t>
      </w:r>
      <w:r w:rsidRPr="00E23456">
        <w:rPr>
          <w:sz w:val="18"/>
        </w:rPr>
        <w:br/>
        <w:t>Marketing Managerin</w:t>
      </w:r>
      <w:r w:rsidRPr="00E23456">
        <w:rPr>
          <w:sz w:val="18"/>
        </w:rPr>
        <w:br/>
        <w:t xml:space="preserve">T </w:t>
      </w:r>
      <w:r w:rsidRPr="00E23456">
        <w:rPr>
          <w:sz w:val="18"/>
        </w:rPr>
        <w:tab/>
        <w:t>+49 89 379 160 207</w:t>
      </w:r>
      <w:r w:rsidRPr="00E23456">
        <w:rPr>
          <w:sz w:val="18"/>
        </w:rPr>
        <w:br/>
        <w:t xml:space="preserve">E </w:t>
      </w:r>
      <w:r w:rsidRPr="00E23456">
        <w:rPr>
          <w:sz w:val="18"/>
        </w:rPr>
        <w:tab/>
        <w:t>karin.lautenschlager@berg-energie.de</w:t>
      </w:r>
      <w:r w:rsidRPr="00E23456">
        <w:rPr>
          <w:sz w:val="18"/>
        </w:rPr>
        <w:br/>
        <w:t xml:space="preserve">W </w:t>
      </w:r>
      <w:r w:rsidRPr="00E23456">
        <w:rPr>
          <w:sz w:val="18"/>
        </w:rPr>
        <w:tab/>
        <w:t>www.berg-energie.de</w:t>
      </w:r>
    </w:p>
    <w:sectPr w:rsidR="00445D97" w:rsidRPr="00E23456" w:rsidSect="00194DE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1CFE"/>
    <w:multiLevelType w:val="hybridMultilevel"/>
    <w:tmpl w:val="8A623C76"/>
    <w:lvl w:ilvl="0" w:tplc="BD981D6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53FA6"/>
    <w:multiLevelType w:val="hybridMultilevel"/>
    <w:tmpl w:val="01E6253E"/>
    <w:lvl w:ilvl="0" w:tplc="0C7EB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2E3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B28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84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C40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67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363D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382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9AB"/>
    <w:rsid w:val="00015A2E"/>
    <w:rsid w:val="0006249A"/>
    <w:rsid w:val="00075E6D"/>
    <w:rsid w:val="000E6A98"/>
    <w:rsid w:val="00163F5E"/>
    <w:rsid w:val="00167A8D"/>
    <w:rsid w:val="00194DE9"/>
    <w:rsid w:val="00195B3F"/>
    <w:rsid w:val="001A49AB"/>
    <w:rsid w:val="001B2005"/>
    <w:rsid w:val="001C3BC5"/>
    <w:rsid w:val="001E42D1"/>
    <w:rsid w:val="0022733B"/>
    <w:rsid w:val="00250566"/>
    <w:rsid w:val="00250B50"/>
    <w:rsid w:val="0026496D"/>
    <w:rsid w:val="002673DF"/>
    <w:rsid w:val="002C147F"/>
    <w:rsid w:val="002C4896"/>
    <w:rsid w:val="002D14A6"/>
    <w:rsid w:val="002D2D75"/>
    <w:rsid w:val="002E6526"/>
    <w:rsid w:val="002F0C3D"/>
    <w:rsid w:val="00382D98"/>
    <w:rsid w:val="00392853"/>
    <w:rsid w:val="003971F4"/>
    <w:rsid w:val="003A4084"/>
    <w:rsid w:val="003B1694"/>
    <w:rsid w:val="003B63C8"/>
    <w:rsid w:val="003D5182"/>
    <w:rsid w:val="003F04A5"/>
    <w:rsid w:val="004245D7"/>
    <w:rsid w:val="00445D97"/>
    <w:rsid w:val="00452611"/>
    <w:rsid w:val="004A4B41"/>
    <w:rsid w:val="004A573A"/>
    <w:rsid w:val="004D444B"/>
    <w:rsid w:val="00525D92"/>
    <w:rsid w:val="00527359"/>
    <w:rsid w:val="00530605"/>
    <w:rsid w:val="00555260"/>
    <w:rsid w:val="005B36C8"/>
    <w:rsid w:val="005D620D"/>
    <w:rsid w:val="005F3D5C"/>
    <w:rsid w:val="00604475"/>
    <w:rsid w:val="006059CE"/>
    <w:rsid w:val="00674767"/>
    <w:rsid w:val="0069455B"/>
    <w:rsid w:val="006D42B7"/>
    <w:rsid w:val="006F1ACD"/>
    <w:rsid w:val="00737246"/>
    <w:rsid w:val="00787AA0"/>
    <w:rsid w:val="007C46E7"/>
    <w:rsid w:val="00801510"/>
    <w:rsid w:val="008867CA"/>
    <w:rsid w:val="009318D7"/>
    <w:rsid w:val="00952CF6"/>
    <w:rsid w:val="00A41B56"/>
    <w:rsid w:val="00A43649"/>
    <w:rsid w:val="00A61B21"/>
    <w:rsid w:val="00AE59D0"/>
    <w:rsid w:val="00AF57B1"/>
    <w:rsid w:val="00B13C48"/>
    <w:rsid w:val="00B20E90"/>
    <w:rsid w:val="00B213CF"/>
    <w:rsid w:val="00B269B0"/>
    <w:rsid w:val="00B31C66"/>
    <w:rsid w:val="00B437DD"/>
    <w:rsid w:val="00B76B96"/>
    <w:rsid w:val="00B84E7D"/>
    <w:rsid w:val="00B85B15"/>
    <w:rsid w:val="00B94BB2"/>
    <w:rsid w:val="00B96E65"/>
    <w:rsid w:val="00BA75DE"/>
    <w:rsid w:val="00BB5D38"/>
    <w:rsid w:val="00BC5098"/>
    <w:rsid w:val="00BF7E18"/>
    <w:rsid w:val="00C44CB1"/>
    <w:rsid w:val="00CC52B1"/>
    <w:rsid w:val="00CE2781"/>
    <w:rsid w:val="00D07C0C"/>
    <w:rsid w:val="00D15EA2"/>
    <w:rsid w:val="00D240D6"/>
    <w:rsid w:val="00D253E4"/>
    <w:rsid w:val="00D6463A"/>
    <w:rsid w:val="00D916E2"/>
    <w:rsid w:val="00E23456"/>
    <w:rsid w:val="00E6180C"/>
    <w:rsid w:val="00EA72F0"/>
    <w:rsid w:val="00EF3667"/>
    <w:rsid w:val="00EF3E1F"/>
    <w:rsid w:val="00F06248"/>
    <w:rsid w:val="00F63CF7"/>
    <w:rsid w:val="00FB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8121-C229-4236-8A1E-67826EE6A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5D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52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2733B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39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6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3977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373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56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79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74CB-5347-4A16-B240-96C37BF1B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Lautenschlager</dc:creator>
  <cp:keywords/>
  <dc:description/>
  <cp:lastModifiedBy>Karin Lautenschlager</cp:lastModifiedBy>
  <cp:revision>5</cp:revision>
  <cp:lastPrinted>2021-06-15T08:46:00Z</cp:lastPrinted>
  <dcterms:created xsi:type="dcterms:W3CDTF">2022-01-14T11:39:00Z</dcterms:created>
  <dcterms:modified xsi:type="dcterms:W3CDTF">2022-01-17T07:58:00Z</dcterms:modified>
</cp:coreProperties>
</file>